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253176D1" w14:textId="77777777" w:rsidR="001A60BC" w:rsidRPr="001A60BC" w:rsidRDefault="001A60BC" w:rsidP="001A60BC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1A60BC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PZ.294.2120.2026</w:t>
      </w:r>
    </w:p>
    <w:p w14:paraId="75A7FC46" w14:textId="77777777" w:rsidR="001A60BC" w:rsidRPr="001A60BC" w:rsidRDefault="001A60BC" w:rsidP="001A60BC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  <w:r w:rsidRPr="001A60BC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0881/IZ18GM/00539/00677/26/P</w:t>
      </w:r>
    </w:p>
    <w:p w14:paraId="3951563E" w14:textId="702EFF24" w:rsidR="00D0366B" w:rsidRPr="00A90B1A" w:rsidRDefault="00D0366B" w:rsidP="001A60BC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1A60BC" w:rsidRPr="001A60BC">
        <w:t xml:space="preserve"> </w:t>
      </w:r>
      <w:r w:rsidR="001A60BC" w:rsidRPr="001A60BC">
        <w:rPr>
          <w:rFonts w:ascii="Arial" w:hAnsi="Arial" w:cs="Arial"/>
          <w:b/>
          <w:bCs/>
          <w:sz w:val="22"/>
          <w:szCs w:val="22"/>
        </w:rPr>
        <w:t>Utrzymanie urządzeń telewizji do obserwacji przejazdów kolejowych, stwierdzenia końca pociągu (SKP) oraz słupków przywoławczych w latach 2026-2028 na terenie IZ Szczecin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487DF8BA" w14:textId="2FA479B6" w:rsidR="00542A96" w:rsidRDefault="00F06668" w:rsidP="00377BF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</w:t>
      </w:r>
    </w:p>
    <w:p w14:paraId="0A1329F7" w14:textId="114187C7" w:rsidR="00F06668" w:rsidRDefault="00F06668" w:rsidP="00377BF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J. Korzeniowskiego 1</w:t>
      </w:r>
    </w:p>
    <w:p w14:paraId="11529174" w14:textId="59E34632" w:rsidR="00F06668" w:rsidRPr="00542A96" w:rsidRDefault="00F06668" w:rsidP="00377BF7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70-211 Szczecin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06668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06668">
      <w:pPr>
        <w:autoSpaceDE w:val="0"/>
        <w:autoSpaceDN w:val="0"/>
        <w:adjustRightInd w:val="0"/>
        <w:spacing w:after="120" w:line="360" w:lineRule="auto"/>
        <w:ind w:left="992" w:hanging="567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06668">
      <w:pPr>
        <w:autoSpaceDE w:val="0"/>
        <w:autoSpaceDN w:val="0"/>
        <w:adjustRightInd w:val="0"/>
        <w:spacing w:after="120"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06668">
      <w:pPr>
        <w:autoSpaceDE w:val="0"/>
        <w:autoSpaceDN w:val="0"/>
        <w:adjustRightInd w:val="0"/>
        <w:spacing w:after="120"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F06668">
      <w:pPr>
        <w:spacing w:after="120" w:line="360" w:lineRule="auto"/>
        <w:ind w:left="1844" w:right="3259" w:hanging="1986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06668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06668">
      <w:pPr>
        <w:numPr>
          <w:ilvl w:val="0"/>
          <w:numId w:val="19"/>
        </w:numPr>
        <w:spacing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06668">
      <w:pPr>
        <w:tabs>
          <w:tab w:val="left" w:pos="284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06668">
      <w:pPr>
        <w:numPr>
          <w:ilvl w:val="0"/>
          <w:numId w:val="16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06668">
      <w:pPr>
        <w:numPr>
          <w:ilvl w:val="0"/>
          <w:numId w:val="16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06668">
      <w:pPr>
        <w:tabs>
          <w:tab w:val="left" w:pos="284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06668">
      <w:pPr>
        <w:numPr>
          <w:ilvl w:val="0"/>
          <w:numId w:val="18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06668">
      <w:pPr>
        <w:spacing w:after="120" w:line="360" w:lineRule="auto"/>
        <w:ind w:right="4534" w:firstLine="1560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06668">
      <w:pPr>
        <w:numPr>
          <w:ilvl w:val="0"/>
          <w:numId w:val="18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……………………………………..</w:t>
      </w:r>
    </w:p>
    <w:p w14:paraId="6BCA6600" w14:textId="77777777" w:rsidR="0052168B" w:rsidRPr="00C34F85" w:rsidRDefault="0052168B" w:rsidP="00F06668">
      <w:pPr>
        <w:spacing w:after="120" w:line="360" w:lineRule="auto"/>
        <w:ind w:left="1004" w:right="4534" w:firstLine="556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0C698805" w:rsidR="00F341C0" w:rsidRPr="0025402E" w:rsidRDefault="00B06956" w:rsidP="00F06668">
      <w:p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Pr="00F06668">
        <w:rPr>
          <w:rFonts w:ascii="Arial" w:hAnsi="Arial" w:cs="Arial"/>
          <w:b/>
          <w:bCs/>
          <w:sz w:val="22"/>
          <w:szCs w:val="22"/>
        </w:rPr>
        <w:t>„</w:t>
      </w:r>
      <w:r w:rsidR="00F06668" w:rsidRPr="00F06668">
        <w:rPr>
          <w:rFonts w:ascii="Arial" w:hAnsi="Arial" w:cs="Arial"/>
          <w:b/>
          <w:bCs/>
          <w:sz w:val="22"/>
          <w:szCs w:val="22"/>
        </w:rPr>
        <w:t>Utrzymanie urządzeń telewizji do obserwacji przejazdów kolejowych, stwierdzenia końca pociągu (SKP) oraz słupków przywoławczych w latach 2026-2028 na terenie IZ Szczecin</w:t>
      </w:r>
      <w:r w:rsidRPr="00F06668">
        <w:rPr>
          <w:rFonts w:ascii="Arial" w:hAnsi="Arial" w:cs="Arial"/>
          <w:b/>
          <w:bCs/>
          <w:sz w:val="22"/>
          <w:szCs w:val="22"/>
        </w:rPr>
        <w:t>”</w:t>
      </w:r>
      <w:r w:rsidR="001D63FC" w:rsidRPr="00F06668">
        <w:rPr>
          <w:rFonts w:ascii="Arial" w:hAnsi="Arial" w:cs="Arial"/>
          <w:b/>
          <w:bCs/>
          <w:sz w:val="22"/>
          <w:szCs w:val="22"/>
        </w:rPr>
        <w:t xml:space="preserve"> </w:t>
      </w:r>
      <w:r w:rsidR="001D63FC"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06668">
      <w:pPr>
        <w:numPr>
          <w:ilvl w:val="0"/>
          <w:numId w:val="19"/>
        </w:numPr>
        <w:spacing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06668">
      <w:pPr>
        <w:numPr>
          <w:ilvl w:val="0"/>
          <w:numId w:val="2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06668">
      <w:pPr>
        <w:numPr>
          <w:ilvl w:val="0"/>
          <w:numId w:val="2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06668">
      <w:pPr>
        <w:numPr>
          <w:ilvl w:val="0"/>
          <w:numId w:val="2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400F3924" w:rsidR="006C2F1D" w:rsidRPr="00542A96" w:rsidRDefault="006C2F1D" w:rsidP="00F06668">
      <w:pPr>
        <w:numPr>
          <w:ilvl w:val="0"/>
          <w:numId w:val="2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F06668">
        <w:rPr>
          <w:rFonts w:ascii="Arial" w:hAnsi="Arial" w:cs="Arial"/>
          <w:sz w:val="22"/>
          <w:szCs w:val="22"/>
        </w:rPr>
        <w:instrText xml:space="preserve"> \* MERGEFORMAT </w:instrText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06668">
      <w:pPr>
        <w:tabs>
          <w:tab w:val="left" w:pos="284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06668">
      <w:pPr>
        <w:numPr>
          <w:ilvl w:val="0"/>
          <w:numId w:val="19"/>
        </w:numPr>
        <w:spacing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06668">
      <w:pPr>
        <w:numPr>
          <w:ilvl w:val="12"/>
          <w:numId w:val="0"/>
        </w:numPr>
        <w:spacing w:after="12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F0666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45B8A" w14:textId="77777777" w:rsidR="002265D4" w:rsidRDefault="002265D4" w:rsidP="00DA091E">
      <w:r>
        <w:separator/>
      </w:r>
    </w:p>
  </w:endnote>
  <w:endnote w:type="continuationSeparator" w:id="0">
    <w:p w14:paraId="6F8A7AD3" w14:textId="77777777" w:rsidR="002265D4" w:rsidRDefault="002265D4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BD21B" w14:textId="77777777" w:rsidR="002265D4" w:rsidRDefault="002265D4" w:rsidP="00DA091E">
      <w:r>
        <w:separator/>
      </w:r>
    </w:p>
  </w:footnote>
  <w:footnote w:type="continuationSeparator" w:id="0">
    <w:p w14:paraId="717FC3F0" w14:textId="77777777" w:rsidR="002265D4" w:rsidRDefault="002265D4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727C4A0B" w:rsidR="00D0366B" w:rsidRPr="00440B3B" w:rsidRDefault="00D0366B" w:rsidP="001A60BC">
    <w:pPr>
      <w:pBdr>
        <w:bottom w:val="single" w:sz="12" w:space="1" w:color="auto"/>
      </w:pBdr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1A60BC">
      <w:rPr>
        <w:rFonts w:ascii="Arial" w:hAnsi="Arial" w:cs="Arial"/>
        <w:b/>
        <w:i/>
        <w:color w:val="auto"/>
        <w:sz w:val="18"/>
        <w:szCs w:val="16"/>
      </w:rPr>
      <w:t>8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A60BC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265D4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3468B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6668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318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Fiś Ewa</cp:lastModifiedBy>
  <cp:revision>15</cp:revision>
  <cp:lastPrinted>2019-11-21T08:44:00Z</cp:lastPrinted>
  <dcterms:created xsi:type="dcterms:W3CDTF">2021-01-08T11:58:00Z</dcterms:created>
  <dcterms:modified xsi:type="dcterms:W3CDTF">2026-02-23T14:26:00Z</dcterms:modified>
</cp:coreProperties>
</file>